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91" w:rsidRDefault="008227D8" w:rsidP="008227D8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  <w:r>
        <w:t xml:space="preserve">       </w:t>
      </w:r>
      <w:r w:rsidR="00C053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171825" cy="16300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163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29D" w:rsidRDefault="004E029D" w:rsidP="004E02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Century" w:hAnsi="OldCentury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VOLGA CITY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45pt;width:249.75pt;height:128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" filled="f" stroked="f">
                <o:lock v:ext="edit" shapetype="t"/>
                <v:textbox>
                  <w:txbxContent>
                    <w:p w:rsidR="004E029D" w:rsidRDefault="004E029D" w:rsidP="004E02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Century" w:hAnsi="OldCentury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VOLGA 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359" w:rsidRPr="00F82359">
        <w:rPr>
          <w:rFonts w:ascii="Arial" w:hAnsi="Arial" w:cs="Arial"/>
          <w:color w:val="001BA0"/>
          <w:sz w:val="20"/>
          <w:szCs w:val="20"/>
          <w:lang w:val="en"/>
        </w:rPr>
        <w:t xml:space="preserve">     </w:t>
      </w:r>
    </w:p>
    <w:p w:rsidR="00425613" w:rsidRDefault="00425613">
      <w:pPr>
        <w:rPr>
          <w:rFonts w:ascii="Arial" w:hAnsi="Arial" w:cs="Arial"/>
          <w:color w:val="001BA0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896956</wp:posOffset>
                </wp:positionH>
                <wp:positionV relativeFrom="paragraph">
                  <wp:posOffset>264795</wp:posOffset>
                </wp:positionV>
                <wp:extent cx="4867275" cy="5429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29D" w:rsidRPr="00425613" w:rsidRDefault="004E029D" w:rsidP="004E029D">
                            <w:pPr>
                              <w:pStyle w:val="Footer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96"/>
                                <w:szCs w:val="96"/>
                              </w:rPr>
                            </w:pPr>
                            <w:r w:rsidRPr="00425613">
                              <w:rPr>
                                <w:rFonts w:ascii="Arabic Typesetting" w:hAnsi="Arabic Typesetting" w:cs="Arabic Typesetting"/>
                                <w:b/>
                                <w:sz w:val="96"/>
                                <w:szCs w:val="96"/>
                              </w:rPr>
                              <w:t>SERVICES REMINDER</w:t>
                            </w:r>
                          </w:p>
                          <w:p w:rsidR="004E029D" w:rsidRPr="00E0455F" w:rsidRDefault="004E029D" w:rsidP="004E029D">
                            <w:pPr>
                              <w:pStyle w:val="Footer"/>
                              <w:jc w:val="center"/>
                              <w:rPr>
                                <w:rFonts w:ascii="Arabic Typesetting" w:hAnsi="Arabic Typesetting" w:cs="Arabic Typesetting"/>
                                <w:sz w:val="12"/>
                                <w:szCs w:val="12"/>
                              </w:rPr>
                            </w:pPr>
                          </w:p>
                          <w:p w:rsidR="004E029D" w:rsidRPr="004F565A" w:rsidRDefault="004E029D" w:rsidP="004E029D">
                            <w:pPr>
                              <w:pStyle w:val="Footer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E029D" w:rsidRPr="004F565A" w:rsidRDefault="004E029D" w:rsidP="004E02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0.65pt;margin-top:20.85pt;width:38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cjuAIAAM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" filled="f" stroked="f">
                <v:textbox>
                  <w:txbxContent>
                    <w:p w:rsidR="004E029D" w:rsidRPr="00425613" w:rsidRDefault="004E029D" w:rsidP="004E029D">
                      <w:pPr>
                        <w:pStyle w:val="Footer"/>
                        <w:jc w:val="center"/>
                        <w:rPr>
                          <w:rFonts w:ascii="Arabic Typesetting" w:hAnsi="Arabic Typesetting" w:cs="Arabic Typesetting"/>
                          <w:b/>
                          <w:sz w:val="96"/>
                          <w:szCs w:val="96"/>
                        </w:rPr>
                      </w:pPr>
                      <w:r w:rsidRPr="00425613">
                        <w:rPr>
                          <w:rFonts w:ascii="Arabic Typesetting" w:hAnsi="Arabic Typesetting" w:cs="Arabic Typesetting"/>
                          <w:b/>
                          <w:sz w:val="96"/>
                          <w:szCs w:val="96"/>
                        </w:rPr>
                        <w:t>SERVICES REMINDER</w:t>
                      </w:r>
                    </w:p>
                    <w:p w:rsidR="004E029D" w:rsidRPr="00E0455F" w:rsidRDefault="004E029D" w:rsidP="004E029D">
                      <w:pPr>
                        <w:pStyle w:val="Footer"/>
                        <w:jc w:val="center"/>
                        <w:rPr>
                          <w:rFonts w:ascii="Arabic Typesetting" w:hAnsi="Arabic Typesetting" w:cs="Arabic Typesetting"/>
                          <w:sz w:val="12"/>
                          <w:szCs w:val="12"/>
                        </w:rPr>
                      </w:pPr>
                    </w:p>
                    <w:p w:rsidR="004E029D" w:rsidRPr="004F565A" w:rsidRDefault="004E029D" w:rsidP="004E029D">
                      <w:pPr>
                        <w:pStyle w:val="Footer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E029D" w:rsidRPr="004F565A" w:rsidRDefault="004E029D" w:rsidP="004E029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613" w:rsidRDefault="00425613">
      <w:pPr>
        <w:rPr>
          <w:rFonts w:ascii="Arial" w:hAnsi="Arial" w:cs="Arial"/>
          <w:color w:val="001BA0"/>
          <w:sz w:val="20"/>
          <w:szCs w:val="20"/>
          <w:lang w:val="en"/>
        </w:rPr>
      </w:pPr>
    </w:p>
    <w:p w:rsidR="00425613" w:rsidRDefault="00425613">
      <w:pPr>
        <w:rPr>
          <w:rFonts w:ascii="Arial" w:hAnsi="Arial" w:cs="Arial"/>
          <w:color w:val="001BA0"/>
          <w:sz w:val="20"/>
          <w:szCs w:val="20"/>
          <w:lang w:val="en"/>
        </w:rPr>
      </w:pPr>
    </w:p>
    <w:p w:rsidR="00425613" w:rsidRDefault="00425613">
      <w:pPr>
        <w:rPr>
          <w:rFonts w:ascii="Arial" w:hAnsi="Arial" w:cs="Arial"/>
          <w:color w:val="001BA0"/>
          <w:sz w:val="20"/>
          <w:szCs w:val="20"/>
          <w:lang w:val="en"/>
        </w:rPr>
      </w:pPr>
    </w:p>
    <w:p w:rsidR="00425613" w:rsidRDefault="00425613">
      <w:pPr>
        <w:rPr>
          <w:rFonts w:ascii="Arial" w:hAnsi="Arial" w:cs="Arial"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2491254</wp:posOffset>
            </wp:positionH>
            <wp:positionV relativeFrom="paragraph">
              <wp:posOffset>10795</wp:posOffset>
            </wp:positionV>
            <wp:extent cx="576543" cy="561103"/>
            <wp:effectExtent l="0" t="0" r="0" b="0"/>
            <wp:wrapNone/>
            <wp:docPr id="6" name="Picture 6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3" cy="5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727822" cy="727822"/>
            <wp:effectExtent l="0" t="0" r="0" b="0"/>
            <wp:wrapNone/>
            <wp:docPr id="4" name="Picture 4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22" cy="7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2DDCF86" wp14:editId="426F3779">
            <wp:simplePos x="0" y="0"/>
            <wp:positionH relativeFrom="column">
              <wp:posOffset>3717925</wp:posOffset>
            </wp:positionH>
            <wp:positionV relativeFrom="paragraph">
              <wp:posOffset>10795</wp:posOffset>
            </wp:positionV>
            <wp:extent cx="698735" cy="645459"/>
            <wp:effectExtent l="0" t="0" r="6350" b="2540"/>
            <wp:wrapNone/>
            <wp:docPr id="1" name="Picture 1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5" cy="64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613" w:rsidRDefault="00425613">
      <w:pPr>
        <w:rPr>
          <w:rFonts w:ascii="Arial" w:hAnsi="Arial" w:cs="Arial"/>
          <w:color w:val="001BA0"/>
          <w:sz w:val="20"/>
          <w:szCs w:val="20"/>
          <w:lang w:val="en"/>
        </w:rPr>
      </w:pPr>
    </w:p>
    <w:p w:rsidR="00425613" w:rsidRDefault="00425613">
      <w:pPr>
        <w:rPr>
          <w:rFonts w:ascii="Arial" w:hAnsi="Arial" w:cs="Arial"/>
          <w:color w:val="001BA0"/>
          <w:sz w:val="20"/>
          <w:szCs w:val="20"/>
          <w:lang w:val="en"/>
        </w:rPr>
      </w:pPr>
    </w:p>
    <w:p w:rsidR="00425613" w:rsidRPr="00425613" w:rsidRDefault="00054E91" w:rsidP="00425613">
      <w:pPr>
        <w:jc w:val="center"/>
        <w:rPr>
          <w:b/>
          <w:sz w:val="32"/>
          <w:szCs w:val="32"/>
          <w:u w:val="single"/>
        </w:rPr>
      </w:pPr>
      <w:r w:rsidRPr="00425613">
        <w:rPr>
          <w:b/>
          <w:sz w:val="32"/>
          <w:szCs w:val="32"/>
          <w:u w:val="single"/>
        </w:rPr>
        <w:t>UTILITY DUE DATES:</w:t>
      </w:r>
    </w:p>
    <w:p w:rsidR="00054E91" w:rsidRDefault="00054E91">
      <w:pPr>
        <w:rPr>
          <w:color w:val="000000"/>
          <w:sz w:val="24"/>
          <w:szCs w:val="24"/>
        </w:rPr>
      </w:pPr>
      <w:r w:rsidRPr="00425613">
        <w:rPr>
          <w:color w:val="000000"/>
          <w:sz w:val="24"/>
          <w:szCs w:val="24"/>
        </w:rPr>
        <w:t>Payment is due by the 10</w:t>
      </w:r>
      <w:r w:rsidRPr="00425613">
        <w:rPr>
          <w:color w:val="000000"/>
          <w:sz w:val="24"/>
          <w:szCs w:val="24"/>
          <w:vertAlign w:val="superscript"/>
        </w:rPr>
        <w:t>th</w:t>
      </w:r>
      <w:r w:rsidRPr="00425613">
        <w:rPr>
          <w:color w:val="000000"/>
          <w:sz w:val="24"/>
          <w:szCs w:val="24"/>
        </w:rPr>
        <w:t xml:space="preserve"> of each month, or the next regular business day if the 10</w:t>
      </w:r>
      <w:r w:rsidRPr="00425613">
        <w:rPr>
          <w:color w:val="000000"/>
          <w:sz w:val="24"/>
          <w:szCs w:val="24"/>
          <w:vertAlign w:val="superscript"/>
        </w:rPr>
        <w:t>th</w:t>
      </w:r>
      <w:r w:rsidRPr="00425613">
        <w:rPr>
          <w:color w:val="000000"/>
          <w:sz w:val="24"/>
          <w:szCs w:val="24"/>
        </w:rPr>
        <w:t xml:space="preserve"> falls on a Saturday or Sunday. Payments received after the 10</w:t>
      </w:r>
      <w:r w:rsidRPr="00425613">
        <w:rPr>
          <w:color w:val="000000"/>
          <w:sz w:val="24"/>
          <w:szCs w:val="24"/>
          <w:vertAlign w:val="superscript"/>
        </w:rPr>
        <w:t>th</w:t>
      </w:r>
      <w:r w:rsidR="00C053DD">
        <w:rPr>
          <w:color w:val="000000"/>
          <w:sz w:val="24"/>
          <w:szCs w:val="24"/>
        </w:rPr>
        <w:t xml:space="preserve"> will be assessed</w:t>
      </w:r>
      <w:r w:rsidRPr="00425613">
        <w:rPr>
          <w:color w:val="000000"/>
          <w:sz w:val="24"/>
          <w:szCs w:val="24"/>
        </w:rPr>
        <w:t xml:space="preserve"> a penalty of $5 for the first month, $10 for each month thereafter.</w:t>
      </w:r>
    </w:p>
    <w:p w:rsidR="00CB5B77" w:rsidRDefault="00CB5B77">
      <w:pPr>
        <w:rPr>
          <w:color w:val="000000"/>
          <w:sz w:val="24"/>
          <w:szCs w:val="24"/>
        </w:rPr>
      </w:pPr>
    </w:p>
    <w:p w:rsidR="00CB5B77" w:rsidRDefault="00CB5B77">
      <w:pPr>
        <w:rPr>
          <w:color w:val="000000"/>
          <w:sz w:val="24"/>
          <w:szCs w:val="24"/>
        </w:rPr>
      </w:pPr>
    </w:p>
    <w:p w:rsidR="00CB5B77" w:rsidRPr="00425613" w:rsidRDefault="00CB5B77">
      <w:pPr>
        <w:rPr>
          <w:color w:val="000000"/>
          <w:sz w:val="24"/>
          <w:szCs w:val="24"/>
        </w:rPr>
      </w:pPr>
    </w:p>
    <w:p w:rsidR="00206A66" w:rsidRDefault="00425613" w:rsidP="00425613">
      <w:pPr>
        <w:ind w:left="2160"/>
        <w:rPr>
          <w:color w:val="000000"/>
          <w:sz w:val="24"/>
          <w:szCs w:val="24"/>
        </w:rPr>
      </w:pPr>
      <w:r w:rsidRPr="00425613">
        <w:rPr>
          <w:rFonts w:ascii="Arial" w:hAnsi="Arial" w:cs="Arial"/>
          <w:b/>
          <w:noProof/>
          <w:color w:val="001BA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161365</wp:posOffset>
            </wp:positionH>
            <wp:positionV relativeFrom="paragraph">
              <wp:posOffset>13149</wp:posOffset>
            </wp:positionV>
            <wp:extent cx="1082675" cy="1000125"/>
            <wp:effectExtent l="0" t="0" r="3175" b="9525"/>
            <wp:wrapNone/>
            <wp:docPr id="5" name="Picture 5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E91" w:rsidRPr="00425613">
        <w:rPr>
          <w:b/>
          <w:color w:val="000000"/>
          <w:sz w:val="32"/>
          <w:szCs w:val="32"/>
        </w:rPr>
        <w:t>GARBAGE PICKUP</w:t>
      </w:r>
      <w:r w:rsidR="00054E91" w:rsidRPr="00425613">
        <w:rPr>
          <w:color w:val="000000"/>
          <w:sz w:val="24"/>
          <w:szCs w:val="24"/>
        </w:rPr>
        <w:t xml:space="preserve">:  WEDNESDAYS at 8am. </w:t>
      </w:r>
    </w:p>
    <w:p w:rsidR="00054E91" w:rsidRPr="00425613" w:rsidRDefault="00054E91" w:rsidP="00425613">
      <w:pPr>
        <w:ind w:left="2160"/>
        <w:rPr>
          <w:color w:val="000000"/>
          <w:sz w:val="24"/>
          <w:szCs w:val="24"/>
        </w:rPr>
      </w:pPr>
      <w:r w:rsidRPr="00425613">
        <w:rPr>
          <w:color w:val="000000"/>
          <w:sz w:val="24"/>
          <w:szCs w:val="24"/>
        </w:rPr>
        <w:t xml:space="preserve">All items must be bagged, tied up and curbside by 8:00AM. </w:t>
      </w:r>
    </w:p>
    <w:p w:rsidR="00054E91" w:rsidRPr="00425613" w:rsidRDefault="00054E91" w:rsidP="00425613">
      <w:pPr>
        <w:ind w:left="2160"/>
        <w:rPr>
          <w:color w:val="000000"/>
          <w:sz w:val="24"/>
          <w:szCs w:val="24"/>
        </w:rPr>
      </w:pPr>
      <w:r w:rsidRPr="00425613">
        <w:rPr>
          <w:color w:val="000000"/>
          <w:sz w:val="24"/>
          <w:szCs w:val="24"/>
        </w:rPr>
        <w:t xml:space="preserve">60# limit per bag - NO CONTRACTOR BAGS - NO PET WASTE will be picked up. </w:t>
      </w:r>
    </w:p>
    <w:p w:rsidR="00054E91" w:rsidRPr="00425613" w:rsidRDefault="00054E91" w:rsidP="00425613">
      <w:pPr>
        <w:ind w:left="2160"/>
        <w:rPr>
          <w:color w:val="000000"/>
          <w:sz w:val="24"/>
          <w:szCs w:val="24"/>
        </w:rPr>
      </w:pPr>
      <w:r w:rsidRPr="00425613">
        <w:rPr>
          <w:color w:val="000000"/>
          <w:sz w:val="24"/>
          <w:szCs w:val="24"/>
        </w:rPr>
        <w:t>YARD WASTE: Please contact city hall to arrange a pick-up time</w:t>
      </w:r>
    </w:p>
    <w:p w:rsidR="00206A66" w:rsidRDefault="00206A66" w:rsidP="00206A66">
      <w:pPr>
        <w:pBdr>
          <w:bottom w:val="single" w:sz="36" w:space="1" w:color="auto"/>
        </w:pBdr>
        <w:spacing w:after="0" w:line="240" w:lineRule="auto"/>
        <w:ind w:left="2160"/>
        <w:rPr>
          <w:rFonts w:cs="Arial"/>
          <w:b/>
          <w:noProof/>
          <w:sz w:val="32"/>
          <w:szCs w:val="32"/>
        </w:rPr>
      </w:pPr>
    </w:p>
    <w:p w:rsidR="00054E91" w:rsidRPr="00425613" w:rsidRDefault="00425613" w:rsidP="00425613">
      <w:pPr>
        <w:spacing w:after="0" w:line="240" w:lineRule="auto"/>
        <w:ind w:left="2160"/>
        <w:rPr>
          <w:sz w:val="24"/>
          <w:szCs w:val="24"/>
        </w:rPr>
      </w:pPr>
      <w:r w:rsidRPr="00425613">
        <w:rPr>
          <w:rFonts w:cs="Arial"/>
          <w:b/>
          <w:noProof/>
          <w:color w:val="001BA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134470</wp:posOffset>
            </wp:positionH>
            <wp:positionV relativeFrom="paragraph">
              <wp:posOffset>9823</wp:posOffset>
            </wp:positionV>
            <wp:extent cx="1181100" cy="1152009"/>
            <wp:effectExtent l="0" t="0" r="0" b="0"/>
            <wp:wrapNone/>
            <wp:docPr id="3" name="Picture 3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613">
        <w:rPr>
          <w:rFonts w:cs="Arial"/>
          <w:b/>
          <w:noProof/>
          <w:sz w:val="32"/>
          <w:szCs w:val="32"/>
        </w:rPr>
        <w:t xml:space="preserve">HYDRANT </w:t>
      </w:r>
      <w:proofErr w:type="gramStart"/>
      <w:r w:rsidRPr="00425613">
        <w:rPr>
          <w:rFonts w:cs="Arial"/>
          <w:b/>
          <w:noProof/>
          <w:sz w:val="32"/>
          <w:szCs w:val="32"/>
        </w:rPr>
        <w:t>FLUSHING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4E91" w:rsidRPr="00425613">
        <w:rPr>
          <w:sz w:val="24"/>
          <w:szCs w:val="24"/>
        </w:rPr>
        <w:t xml:space="preserve"> will</w:t>
      </w:r>
      <w:proofErr w:type="gramEnd"/>
      <w:r w:rsidR="00054E91" w:rsidRPr="00425613">
        <w:rPr>
          <w:sz w:val="24"/>
          <w:szCs w:val="24"/>
        </w:rPr>
        <w:t xml:space="preserve"> take place the FIRST THURSDAY the following months:</w:t>
      </w:r>
    </w:p>
    <w:p w:rsidR="00054E91" w:rsidRPr="00425613" w:rsidRDefault="00C053DD" w:rsidP="00425613">
      <w:pPr>
        <w:spacing w:after="0" w:line="240" w:lineRule="auto"/>
        <w:ind w:left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April, June, August, Octo</w:t>
      </w:r>
      <w:r w:rsidR="00054E91" w:rsidRPr="00425613">
        <w:rPr>
          <w:b/>
          <w:sz w:val="28"/>
          <w:szCs w:val="28"/>
        </w:rPr>
        <w:t>ber</w:t>
      </w:r>
    </w:p>
    <w:p w:rsidR="00054E91" w:rsidRPr="00425613" w:rsidRDefault="00054E91" w:rsidP="00425613">
      <w:pPr>
        <w:ind w:left="2160"/>
        <w:jc w:val="center"/>
        <w:rPr>
          <w:sz w:val="24"/>
          <w:szCs w:val="24"/>
        </w:rPr>
      </w:pPr>
      <w:r w:rsidRPr="00425613">
        <w:rPr>
          <w:sz w:val="24"/>
          <w:szCs w:val="24"/>
        </w:rPr>
        <w:t xml:space="preserve">Flushing will begin at 8am. You may temporarily experience discoloration or changes in water pressure during this time.  Please plan your day accordingly.   </w:t>
      </w:r>
    </w:p>
    <w:p w:rsidR="00425613" w:rsidRDefault="00206A66" w:rsidP="00425613">
      <w:pPr>
        <w:ind w:left="2160"/>
        <w:rPr>
          <w:sz w:val="24"/>
          <w:szCs w:val="24"/>
        </w:rPr>
      </w:pPr>
      <w:r>
        <w:rPr>
          <w:sz w:val="24"/>
          <w:szCs w:val="24"/>
        </w:rPr>
        <w:t>*****</w:t>
      </w:r>
      <w:r w:rsidR="00054E91" w:rsidRPr="00425613">
        <w:rPr>
          <w:sz w:val="24"/>
          <w:szCs w:val="24"/>
        </w:rPr>
        <w:t>In</w:t>
      </w:r>
      <w:r w:rsidR="00425613">
        <w:rPr>
          <w:sz w:val="24"/>
          <w:szCs w:val="24"/>
        </w:rPr>
        <w:t xml:space="preserve"> case</w:t>
      </w:r>
      <w:r w:rsidR="00C053DD">
        <w:rPr>
          <w:sz w:val="24"/>
          <w:szCs w:val="24"/>
        </w:rPr>
        <w:t xml:space="preserve"> of inclement weather, flushing</w:t>
      </w:r>
      <w:r w:rsidR="00054E91" w:rsidRPr="00425613">
        <w:rPr>
          <w:sz w:val="24"/>
          <w:szCs w:val="24"/>
        </w:rPr>
        <w:t xml:space="preserve"> will take place on the second Thursday </w:t>
      </w:r>
    </w:p>
    <w:p w:rsidR="00425613" w:rsidRPr="00425613" w:rsidRDefault="00425613" w:rsidP="00206A66">
      <w:pPr>
        <w:pBdr>
          <w:bottom w:val="single" w:sz="36" w:space="1" w:color="auto"/>
        </w:pBdr>
        <w:ind w:left="2160"/>
        <w:rPr>
          <w:sz w:val="24"/>
          <w:szCs w:val="24"/>
        </w:rPr>
      </w:pPr>
    </w:p>
    <w:p w:rsidR="00054E91" w:rsidRDefault="00425613" w:rsidP="000B7BB9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need additional information, please contact City Hall at 767-3511</w:t>
      </w:r>
      <w:r w:rsidR="000B7BB9">
        <w:rPr>
          <w:sz w:val="24"/>
          <w:szCs w:val="24"/>
        </w:rPr>
        <w:t xml:space="preserve"> or email at </w:t>
      </w:r>
      <w:hyperlink r:id="rId13" w:history="1">
        <w:r w:rsidR="000B7BB9" w:rsidRPr="002C14F8">
          <w:rPr>
            <w:rStyle w:val="Hyperlink"/>
            <w:sz w:val="24"/>
            <w:szCs w:val="24"/>
          </w:rPr>
          <w:t>volgacty@gmail.com</w:t>
        </w:r>
      </w:hyperlink>
      <w:r>
        <w:rPr>
          <w:sz w:val="24"/>
          <w:szCs w:val="24"/>
        </w:rPr>
        <w:t>.</w:t>
      </w:r>
      <w:r w:rsidR="000B7B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You may access a copy of this at </w:t>
      </w:r>
      <w:hyperlink r:id="rId14" w:history="1">
        <w:r w:rsidR="00441CCE" w:rsidRPr="002704B8">
          <w:rPr>
            <w:rStyle w:val="Hyperlink"/>
            <w:sz w:val="24"/>
            <w:szCs w:val="24"/>
          </w:rPr>
          <w:t>www.volgacityiowa.com</w:t>
        </w:r>
      </w:hyperlink>
    </w:p>
    <w:p w:rsidR="00441CCE" w:rsidRDefault="00441CCE" w:rsidP="000B7BB9">
      <w:pPr>
        <w:jc w:val="center"/>
        <w:rPr>
          <w:sz w:val="24"/>
          <w:szCs w:val="24"/>
        </w:rPr>
      </w:pPr>
    </w:p>
    <w:p w:rsidR="00CB5B77" w:rsidRDefault="00CB5B77" w:rsidP="00441CCE">
      <w:pPr>
        <w:pStyle w:val="Heading1"/>
        <w:rPr>
          <w:rFonts w:ascii="Arial" w:hAnsi="Arial" w:cs="Arial"/>
          <w:color w:val="0000FF"/>
          <w:sz w:val="56"/>
          <w:szCs w:val="56"/>
        </w:rPr>
      </w:pPr>
    </w:p>
    <w:p w:rsidR="00441CCE" w:rsidRDefault="00441CCE" w:rsidP="00441CCE">
      <w:pPr>
        <w:rPr>
          <w:color w:val="000000"/>
        </w:rPr>
      </w:pPr>
      <w:bookmarkStart w:id="0" w:name="_GoBack"/>
      <w:bookmarkEnd w:id="0"/>
    </w:p>
    <w:p w:rsidR="00441CCE" w:rsidRPr="00425613" w:rsidRDefault="00441CCE" w:rsidP="000B7BB9">
      <w:pPr>
        <w:jc w:val="center"/>
        <w:rPr>
          <w:sz w:val="24"/>
          <w:szCs w:val="24"/>
        </w:rPr>
      </w:pPr>
    </w:p>
    <w:sectPr w:rsidR="00441CCE" w:rsidRPr="00425613" w:rsidSect="00425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Century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71"/>
    <w:multiLevelType w:val="hybridMultilevel"/>
    <w:tmpl w:val="FE6897F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927BF"/>
    <w:multiLevelType w:val="hybridMultilevel"/>
    <w:tmpl w:val="225443A2"/>
    <w:lvl w:ilvl="0" w:tplc="25E423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27365"/>
    <w:multiLevelType w:val="hybridMultilevel"/>
    <w:tmpl w:val="5D46CC3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B42A27"/>
    <w:multiLevelType w:val="hybridMultilevel"/>
    <w:tmpl w:val="D828210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1"/>
    <w:rsid w:val="00054E91"/>
    <w:rsid w:val="000B7BB9"/>
    <w:rsid w:val="00206A66"/>
    <w:rsid w:val="00425613"/>
    <w:rsid w:val="00441CCE"/>
    <w:rsid w:val="004E029D"/>
    <w:rsid w:val="008227D8"/>
    <w:rsid w:val="00891980"/>
    <w:rsid w:val="00B57EF1"/>
    <w:rsid w:val="00C053DD"/>
    <w:rsid w:val="00CB5B77"/>
    <w:rsid w:val="00EF2D59"/>
    <w:rsid w:val="00F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3EF6E-2AE8-4D75-8CAE-2049791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1CCE"/>
    <w:pPr>
      <w:spacing w:before="200" w:after="0" w:line="240" w:lineRule="auto"/>
      <w:jc w:val="center"/>
      <w:outlineLvl w:val="0"/>
    </w:pPr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02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029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02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B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1CCE"/>
    <w:rPr>
      <w:rFonts w:ascii="Tahoma" w:eastAsia="Times New Roman" w:hAnsi="Tahoma" w:cs="Times New Roman"/>
      <w:b/>
      <w:caps/>
      <w:color w:val="333333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olgac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view=detailV2&amp;ccid=6B4yWSG1&amp;id=D72797D44EF84F97354B23948A6AFEE95E7FE952&amp;q=Icon+for+toilet&amp;simid=608033165632473163&amp;selectedIndex=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view=detailV2&amp;ccid=W/QdSSLd&amp;id=ED0BC54E65DE6B4F86ABDEC83E1B50AD0DAA69BE&amp;q=Icon+for+fire+hydrant&amp;simid=607993604697161933&amp;selectedIndex=14" TargetMode="External"/><Relationship Id="rId5" Type="http://schemas.openxmlformats.org/officeDocument/2006/relationships/hyperlink" Target="http://www.bing.com/images/search?view=detailV2&amp;ccid=JoYLsnDu&amp;id=9A544F0284110060468EA48FB1F1886E369900B7&amp;q=Icon+for+water&amp;simid=608014014372840190&amp;selectedIndex=8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view=detailV2&amp;ccid=d9xd3qOI&amp;id=3327487685BA245A23A09CC65AD812871CD2403B&amp;q=Icon+for+garbage&amp;simid=608039745538689668&amp;selectedIndex=42" TargetMode="External"/><Relationship Id="rId14" Type="http://schemas.openxmlformats.org/officeDocument/2006/relationships/hyperlink" Target="http://www.volgacityio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 Customer</dc:creator>
  <cp:keywords/>
  <dc:description/>
  <cp:lastModifiedBy>MCS Customer</cp:lastModifiedBy>
  <cp:revision>9</cp:revision>
  <cp:lastPrinted>2019-04-12T02:18:00Z</cp:lastPrinted>
  <dcterms:created xsi:type="dcterms:W3CDTF">2017-02-21T17:02:00Z</dcterms:created>
  <dcterms:modified xsi:type="dcterms:W3CDTF">2019-04-12T02:18:00Z</dcterms:modified>
</cp:coreProperties>
</file>